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65" w:rsidRDefault="00284165" w:rsidP="00284165">
      <w:pPr>
        <w:pStyle w:val="NormalWeb"/>
      </w:pPr>
      <w:r>
        <w:t>Fuente: Dirección de Manejo Integral de Cuencas Hídricas, INE-</w:t>
      </w:r>
      <w:proofErr w:type="spellStart"/>
      <w:r>
        <w:t>Semarnat</w:t>
      </w:r>
      <w:proofErr w:type="spellEnd"/>
      <w:r>
        <w:t>, México</w:t>
      </w:r>
    </w:p>
    <w:p w:rsidR="00284165" w:rsidRDefault="00284165" w:rsidP="00284165">
      <w:pPr>
        <w:pStyle w:val="txtgral"/>
      </w:pPr>
      <w:r>
        <w:t xml:space="preserve">La descentralización es una política en auge tanto en países desarrollados como en desarrollo. Esta política se practica en los diferentes sectores de la administración pública, incluyendo al medio ambiente. Su creciente popularidad puede atribuirse al impulso que ha recibido de organismos internacionales como el Banco Mundial, la Organización para la Cooperación y Desarrollo Económico, la agencia de desarrollo internacional USAID, el </w:t>
      </w:r>
      <w:proofErr w:type="spellStart"/>
      <w:r>
        <w:t>World</w:t>
      </w:r>
      <w:proofErr w:type="spellEnd"/>
      <w:r>
        <w:t xml:space="preserve"> </w:t>
      </w:r>
      <w:proofErr w:type="spellStart"/>
      <w:r>
        <w:t>Resource</w:t>
      </w:r>
      <w:proofErr w:type="spellEnd"/>
      <w:r>
        <w:t xml:space="preserve"> </w:t>
      </w:r>
      <w:proofErr w:type="spellStart"/>
      <w:r>
        <w:t>Institute</w:t>
      </w:r>
      <w:proofErr w:type="spellEnd"/>
      <w:r>
        <w:t xml:space="preserve">, la Unión Internacional de Autoridades Locales, entre otros. Asimismo, la descentralización se promueve desde los niveles federales y locales de gobierno en países que experimentan una creciente apertura democrática. </w:t>
      </w:r>
    </w:p>
    <w:p w:rsidR="00284165" w:rsidRDefault="00284165" w:rsidP="00284165">
      <w:pPr>
        <w:pStyle w:val="txtgral"/>
      </w:pPr>
      <w:r>
        <w:t>Los gobiernos federales ven la descentralización como una oportunidad para reducir el universo de acciones por las que deberán rendir cuentas y al mismo tiempo mejorar la gestión pública. Los gobiernos locales demandan mayores derechos y recursos que les permitan ganar la confianza del electorado. De tal forma la descentralización se ha convertido en el paradigma de nuestros días, que muchos países quieren adoptar en todos los sectores de la administración pública. México no es la excepción y actualmente se encuentra en un proceso de descentralización de la gestión ambiental.</w:t>
      </w:r>
    </w:p>
    <w:p w:rsidR="00284165" w:rsidRDefault="00284165" w:rsidP="00284165">
      <w:pPr>
        <w:pStyle w:val="txtgral"/>
      </w:pPr>
      <w:r>
        <w:t xml:space="preserve">Con el objetivo de apoyar a la SEMARNAT en el proceso y de ayudar a la sociedad a entenderlo, la Dirección de Cuencas desarrolla varios proyectos de investigación sobre el tema. A lo largo del año 2003 se </w:t>
      </w:r>
      <w:hyperlink r:id="rId4" w:history="1">
        <w:r>
          <w:rPr>
            <w:rStyle w:val="Hipervnculo"/>
            <w:color w:val="0066CC"/>
          </w:rPr>
          <w:t>estudió el estado y los planes del proceso descentralizador en el sector ambiental</w:t>
        </w:r>
      </w:hyperlink>
      <w:r>
        <w:t xml:space="preserve">. Asimismo, se generó un </w:t>
      </w:r>
      <w:hyperlink r:id="rId5" w:tgtFrame="_blank" w:history="1">
        <w:r>
          <w:rPr>
            <w:rStyle w:val="Hipervnculo"/>
            <w:color w:val="0066CC"/>
          </w:rPr>
          <w:t>listado exhaustivo de las funciones a realizar por el sector ambiental</w:t>
        </w:r>
      </w:hyperlink>
      <w:r>
        <w:t xml:space="preserve">, mismas que deberán distribuirse entre gobierno federal y gobiernos locales. Adicionalmente, se conformó un </w:t>
      </w:r>
      <w:hyperlink r:id="rId6" w:tgtFrame="_blank" w:history="1">
        <w:r>
          <w:rPr>
            <w:rStyle w:val="Hipervnculo"/>
            <w:color w:val="0066CC"/>
          </w:rPr>
          <w:t>marco teórico</w:t>
        </w:r>
      </w:hyperlink>
      <w:r>
        <w:t xml:space="preserve"> para el estudio del tema, el cual explica el </w:t>
      </w:r>
      <w:proofErr w:type="spellStart"/>
      <w:r>
        <w:t>por qué</w:t>
      </w:r>
      <w:proofErr w:type="spellEnd"/>
      <w:r>
        <w:t xml:space="preserve"> de la intervención pública y analiza las ventajas y desventajas de que la gestión ambiental se realice a nivel federal versus local. Con base en este marco teórico y el estudio de experiencia internacional, se plantearon los </w:t>
      </w:r>
      <w:hyperlink r:id="rId7" w:tgtFrame="_blank" w:history="1">
        <w:r>
          <w:rPr>
            <w:rStyle w:val="Hipervnculo"/>
            <w:color w:val="0066CC"/>
          </w:rPr>
          <w:t>dilemas prácticos por superar para la reasignación de funciones</w:t>
        </w:r>
      </w:hyperlink>
      <w:r>
        <w:t xml:space="preserve"> y se ofreció una primera </w:t>
      </w:r>
      <w:hyperlink r:id="rId8" w:tgtFrame="_blank" w:history="1">
        <w:r>
          <w:rPr>
            <w:rStyle w:val="Hipervnculo"/>
            <w:color w:val="0066CC"/>
          </w:rPr>
          <w:t xml:space="preserve">recomendación sobre </w:t>
        </w:r>
        <w:proofErr w:type="spellStart"/>
        <w:r>
          <w:rPr>
            <w:rStyle w:val="Hipervnculo"/>
            <w:color w:val="0066CC"/>
          </w:rPr>
          <w:t>como</w:t>
        </w:r>
        <w:proofErr w:type="spellEnd"/>
        <w:r>
          <w:rPr>
            <w:rStyle w:val="Hipervnculo"/>
            <w:color w:val="0066CC"/>
          </w:rPr>
          <w:t xml:space="preserve"> distribuir las funciones entre niveles de gobierno</w:t>
        </w:r>
      </w:hyperlink>
      <w:r>
        <w:t xml:space="preserve">. Al mismo tiempo se </w:t>
      </w:r>
      <w:hyperlink r:id="rId9" w:tgtFrame="_blank" w:history="1">
        <w:r>
          <w:rPr>
            <w:rStyle w:val="Hipervnculo"/>
            <w:color w:val="0066CC"/>
          </w:rPr>
          <w:t>advirtió sobre los riesgos de la descentralización dado el marco institucional prevaleciente en México</w:t>
        </w:r>
      </w:hyperlink>
      <w:r>
        <w:t>.</w:t>
      </w:r>
    </w:p>
    <w:p w:rsidR="00284165" w:rsidRDefault="00284165" w:rsidP="00284165">
      <w:pPr>
        <w:pStyle w:val="txtgral"/>
      </w:pPr>
      <w:r>
        <w:t xml:space="preserve">Adicionalmente, se publicó el libro </w:t>
      </w:r>
      <w:hyperlink r:id="rId10" w:history="1">
        <w:r>
          <w:rPr>
            <w:rStyle w:val="Hipervnculo"/>
            <w:color w:val="0066CC"/>
          </w:rPr>
          <w:t>“La Descentralización en México: experiencias y reflexiones para orientar la política ambiental ”</w:t>
        </w:r>
      </w:hyperlink>
      <w:r>
        <w:t>. El cual compila los trabajos que distinguidos expertos en el tema presentaron durante el Taller “La Descentralización en México”, organizado por el INE en febrero del 2003. El libro abarca aspectos teóricos y prácticos del tema, sus antecedentes internacionales y trata la descentralización del sector educación, salud y medio ambiente en México.</w:t>
      </w:r>
    </w:p>
    <w:p w:rsidR="00284165" w:rsidRDefault="00284165" w:rsidP="00284165">
      <w:pPr>
        <w:pStyle w:val="txtgral"/>
      </w:pPr>
      <w:r>
        <w:t xml:space="preserve">Dentro de esta misma línea de investigación, la Dirección de Cuencas realizó un estudio de sobre la creación de </w:t>
      </w:r>
      <w:hyperlink r:id="rId11" w:tgtFrame="_blank" w:history="1">
        <w:r>
          <w:rPr>
            <w:rStyle w:val="Hipervnculo"/>
            <w:color w:val="0066CC"/>
          </w:rPr>
          <w:t>Coordinaciones Regionales de Cuenca</w:t>
        </w:r>
      </w:hyperlink>
      <w:r>
        <w:t xml:space="preserve">. Los resultados del mismo sugieren que se busquen alternativas por los costos que puede conllevar la apertura de coordinaciones para las 16 regiones hidrológicas definidas por la SEMARNAT. Finalmente, planteamos que a pesar de la popularidad que la descentralización ha ganado, aún quedan muchas preguntas pendientes por responder y retos que superar. Sus beneficios teóricos son ampliamente difundidos, pero los retos para su instrumentación y por </w:t>
      </w:r>
      <w:r>
        <w:lastRenderedPageBreak/>
        <w:t>consiguiente para la consecución de dichos beneficios no tienen respuestas todavía. Por ello durante el 2004 se continuará trabajando en esta línea de investigación</w:t>
      </w:r>
    </w:p>
    <w:p w:rsidR="00802888" w:rsidRDefault="00802888">
      <w:bookmarkStart w:id="0" w:name="_GoBack"/>
      <w:bookmarkEnd w:id="0"/>
    </w:p>
    <w:sectPr w:rsidR="008028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65"/>
    <w:rsid w:val="00284165"/>
    <w:rsid w:val="00706758"/>
    <w:rsid w:val="00802888"/>
    <w:rsid w:val="00D72F89"/>
    <w:rsid w:val="00E61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012D4-D690-4EC8-B785-159A195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41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xtgral">
    <w:name w:val="txt_gral"/>
    <w:basedOn w:val="Normal"/>
    <w:rsid w:val="002841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84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5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ob.mx/dgioece/cuencas/descargas/ent_comp_q_0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e.gob.mx/dgioece/cuencas/descargas/ejer_aut_amb.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e.gob.mx/dgioece/cuencas/descargas/marco_teorico.pdf" TargetMode="External"/><Relationship Id="rId11" Type="http://schemas.openxmlformats.org/officeDocument/2006/relationships/hyperlink" Target="http://www.ine.gob.mx/dgioece/cuencas/descargas/ent_comp_q_03.pdf" TargetMode="External"/><Relationship Id="rId5" Type="http://schemas.openxmlformats.org/officeDocument/2006/relationships/hyperlink" Target="http://www.ine.gob.mx/dgioece/cuencas/descargas/ent_comp_q_03.pdf" TargetMode="External"/><Relationship Id="rId10" Type="http://schemas.openxmlformats.org/officeDocument/2006/relationships/hyperlink" Target="http://www.ine.gob.mx/publicaciones/consultaPublicacion.html?id_pub=403&amp;id_tema=14&amp;dir=Consultas" TargetMode="External"/><Relationship Id="rId4" Type="http://schemas.openxmlformats.org/officeDocument/2006/relationships/hyperlink" Target="http://www.ine.gob.mx/dgioece/cuencas/descargas/art_rod_cotler_varios.pdf" TargetMode="External"/><Relationship Id="rId9" Type="http://schemas.openxmlformats.org/officeDocument/2006/relationships/hyperlink" Target="http://www.ine.gob.mx/dgioece/cuencas/descargas/ejer_aut_am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peterman</dc:creator>
  <cp:keywords/>
  <dc:description/>
  <cp:lastModifiedBy>Mr peterman</cp:lastModifiedBy>
  <cp:revision>1</cp:revision>
  <dcterms:created xsi:type="dcterms:W3CDTF">2017-05-06T12:52:00Z</dcterms:created>
  <dcterms:modified xsi:type="dcterms:W3CDTF">2017-05-06T12:53:00Z</dcterms:modified>
</cp:coreProperties>
</file>